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5" w:type="dxa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8060"/>
        <w:gridCol w:w="1446"/>
      </w:tblGrid>
      <w:tr w:rsidR="00C2663C" w:rsidRPr="00A50D51" w:rsidTr="00543BCA">
        <w:trPr>
          <w:cantSplit/>
          <w:trHeight w:val="1074"/>
          <w:jc w:val="center"/>
        </w:trPr>
        <w:tc>
          <w:tcPr>
            <w:tcW w:w="1249" w:type="dxa"/>
            <w:vAlign w:val="bottom"/>
            <w:hideMark/>
          </w:tcPr>
          <w:p w:rsidR="00C2663C" w:rsidRPr="00A50D51" w:rsidRDefault="00C2663C" w:rsidP="00543BCA">
            <w:pPr>
              <w:pStyle w:val="Cabealho"/>
              <w:spacing w:line="256" w:lineRule="auto"/>
              <w:jc w:val="center"/>
              <w:rPr>
                <w:rFonts w:ascii="Bookman Old Style" w:hAnsi="Bookman Old Style"/>
                <w:b/>
                <w:color w:val="auto"/>
                <w:lang w:eastAsia="en-US"/>
              </w:rPr>
            </w:pPr>
            <w:r w:rsidRPr="00A50D51">
              <w:rPr>
                <w:rFonts w:ascii="Bookman Old Style" w:hAnsi="Bookman Old Style"/>
                <w:b/>
                <w:noProof/>
                <w:color w:val="auto"/>
              </w:rPr>
              <w:drawing>
                <wp:inline distT="0" distB="0" distL="0" distR="0" wp14:anchorId="580A2122" wp14:editId="17A5EE12">
                  <wp:extent cx="561975" cy="876300"/>
                  <wp:effectExtent l="0" t="0" r="9525" b="0"/>
                  <wp:docPr id="2" name="Imagem 2" descr="Logotipo UF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tipo UF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bottom"/>
            <w:hideMark/>
          </w:tcPr>
          <w:p w:rsidR="00C2663C" w:rsidRPr="00A50D51" w:rsidRDefault="00C2663C" w:rsidP="00543BCA">
            <w:pPr>
              <w:pStyle w:val="Cabealho"/>
              <w:spacing w:line="256" w:lineRule="auto"/>
              <w:jc w:val="center"/>
              <w:rPr>
                <w:rFonts w:ascii="Bookman Old Style" w:hAnsi="Bookman Old Style" w:cs="Arial"/>
                <w:color w:val="auto"/>
                <w:lang w:eastAsia="en-US"/>
              </w:rPr>
            </w:pPr>
            <w:r w:rsidRPr="00A50D51">
              <w:rPr>
                <w:rFonts w:ascii="Bookman Old Style" w:hAnsi="Bookman Old Style" w:cs="Arial"/>
                <w:color w:val="auto"/>
                <w:lang w:eastAsia="en-US"/>
              </w:rPr>
              <w:t>UNIVERSIDADE FEDERAL DE ALAGOAS - UFAL</w:t>
            </w:r>
          </w:p>
          <w:p w:rsidR="00C2663C" w:rsidRPr="00A50D51" w:rsidRDefault="00C2663C" w:rsidP="00543BCA">
            <w:pPr>
              <w:pStyle w:val="Cabealho"/>
              <w:spacing w:line="256" w:lineRule="auto"/>
              <w:jc w:val="center"/>
              <w:rPr>
                <w:rFonts w:ascii="Bookman Old Style" w:hAnsi="Bookman Old Style" w:cs="Arial"/>
                <w:color w:val="auto"/>
                <w:lang w:eastAsia="en-US"/>
              </w:rPr>
            </w:pPr>
            <w:r w:rsidRPr="00A50D51">
              <w:rPr>
                <w:rFonts w:ascii="Bookman Old Style" w:hAnsi="Bookman Old Style" w:cs="Arial"/>
                <w:color w:val="auto"/>
                <w:lang w:eastAsia="en-US"/>
              </w:rPr>
              <w:t>PRÓ-REITORA DE PÓS-GRADUAÇÃO E PESQUISA - PROPEP</w:t>
            </w:r>
          </w:p>
          <w:p w:rsidR="00C2663C" w:rsidRPr="00A50D51" w:rsidRDefault="00C2663C" w:rsidP="00543BCA">
            <w:pPr>
              <w:pStyle w:val="Cabealho"/>
              <w:spacing w:line="256" w:lineRule="auto"/>
              <w:jc w:val="center"/>
              <w:rPr>
                <w:rFonts w:ascii="Bookman Old Style" w:hAnsi="Bookman Old Style" w:cs="Arial"/>
                <w:b/>
                <w:color w:val="auto"/>
                <w:lang w:eastAsia="en-US"/>
              </w:rPr>
            </w:pPr>
            <w:r w:rsidRPr="00A50D51">
              <w:rPr>
                <w:rFonts w:ascii="Bookman Old Style" w:hAnsi="Bookman Old Style" w:cs="Arial"/>
                <w:color w:val="auto"/>
                <w:lang w:eastAsia="en-US"/>
              </w:rPr>
              <w:t>CENTRO DE CIÊNCIAS AGRÁRIAS - CECA</w:t>
            </w:r>
          </w:p>
          <w:p w:rsidR="00C2663C" w:rsidRPr="00A50D51" w:rsidRDefault="00C2663C" w:rsidP="00965D57">
            <w:pPr>
              <w:pStyle w:val="Cabealho"/>
              <w:spacing w:line="256" w:lineRule="auto"/>
              <w:jc w:val="center"/>
              <w:rPr>
                <w:rFonts w:ascii="Bookman Old Style" w:hAnsi="Bookman Old Style" w:cs="Arial"/>
                <w:b/>
                <w:color w:val="auto"/>
                <w:lang w:eastAsia="en-US"/>
              </w:rPr>
            </w:pPr>
            <w:r w:rsidRPr="00A50D51">
              <w:rPr>
                <w:rFonts w:ascii="Bookman Old Style" w:hAnsi="Bookman Old Style" w:cs="Arial"/>
                <w:b/>
                <w:color w:val="auto"/>
                <w:lang w:eastAsia="en-US"/>
              </w:rPr>
              <w:t>Programa de Pós-Graduação em Energia da Biomassa - PPGEB</w:t>
            </w:r>
          </w:p>
        </w:tc>
        <w:tc>
          <w:tcPr>
            <w:tcW w:w="1446" w:type="dxa"/>
            <w:vAlign w:val="bottom"/>
            <w:hideMark/>
          </w:tcPr>
          <w:p w:rsidR="00C2663C" w:rsidRPr="00A50D51" w:rsidRDefault="00C2663C" w:rsidP="00543BCA">
            <w:pPr>
              <w:pStyle w:val="Cabealho"/>
              <w:spacing w:line="256" w:lineRule="auto"/>
              <w:jc w:val="center"/>
              <w:rPr>
                <w:rFonts w:ascii="Bookman Old Style" w:hAnsi="Bookman Old Style"/>
                <w:b/>
                <w:color w:val="auto"/>
                <w:lang w:eastAsia="en-US"/>
              </w:rPr>
            </w:pPr>
            <w:r w:rsidRPr="00A50D51">
              <w:rPr>
                <w:noProof/>
              </w:rPr>
              <w:drawing>
                <wp:inline distT="0" distB="0" distL="0" distR="0" wp14:anchorId="53AADE69" wp14:editId="5D2352FC">
                  <wp:extent cx="828675" cy="685800"/>
                  <wp:effectExtent l="0" t="0" r="9525" b="0"/>
                  <wp:docPr id="1" name="Imagem 1" descr="LOGOMARCA DA  BIOM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DA  BIOM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F68" w:rsidRDefault="007A1F68"/>
    <w:p w:rsidR="00FC40ED" w:rsidRDefault="00965D57" w:rsidP="00B84B3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pt-BR"/>
        </w:rPr>
        <w:t>Disciplinas ofertadas para o período de 201</w:t>
      </w:r>
      <w:r w:rsidR="0076724A">
        <w:rPr>
          <w:rFonts w:eastAsia="Times New Roman" w:cs="Times New Roman"/>
          <w:b/>
          <w:bCs/>
          <w:color w:val="000000"/>
          <w:sz w:val="32"/>
          <w:szCs w:val="24"/>
          <w:lang w:eastAsia="pt-BR"/>
        </w:rPr>
        <w:t>8.1</w:t>
      </w:r>
    </w:p>
    <w:p w:rsidR="00B84B30" w:rsidRPr="00FC40ED" w:rsidRDefault="00B84B30" w:rsidP="00B84B30">
      <w:pPr>
        <w:spacing w:after="0" w:line="240" w:lineRule="auto"/>
        <w:jc w:val="center"/>
        <w:rPr>
          <w:sz w:val="28"/>
        </w:rPr>
      </w:pPr>
    </w:p>
    <w:p w:rsidR="00FC40ED" w:rsidRPr="006E17C7" w:rsidRDefault="00E61D3A">
      <w:pPr>
        <w:rPr>
          <w:b/>
          <w:i/>
          <w:u w:val="single"/>
        </w:rPr>
      </w:pPr>
      <w:r w:rsidRPr="006E17C7">
        <w:rPr>
          <w:b/>
          <w:i/>
          <w:u w:val="single"/>
        </w:rPr>
        <w:t>Matr</w:t>
      </w:r>
      <w:r w:rsidR="00965D57" w:rsidRPr="006E17C7">
        <w:rPr>
          <w:b/>
          <w:i/>
          <w:u w:val="single"/>
        </w:rPr>
        <w:t>icula</w:t>
      </w:r>
      <w:r w:rsidR="006E17C7">
        <w:rPr>
          <w:b/>
          <w:i/>
          <w:u w:val="single"/>
        </w:rPr>
        <w:t>s</w:t>
      </w:r>
      <w:r w:rsidR="00692C34">
        <w:rPr>
          <w:b/>
          <w:i/>
          <w:u w:val="single"/>
        </w:rPr>
        <w:t>: 23 a 27</w:t>
      </w:r>
      <w:r w:rsidR="00965D57" w:rsidRPr="006E17C7">
        <w:rPr>
          <w:b/>
          <w:i/>
          <w:u w:val="single"/>
        </w:rPr>
        <w:t xml:space="preserve"> de </w:t>
      </w:r>
      <w:r w:rsidR="00692C34">
        <w:rPr>
          <w:b/>
          <w:i/>
          <w:u w:val="single"/>
        </w:rPr>
        <w:t>março de 2018</w:t>
      </w:r>
    </w:p>
    <w:p w:rsidR="00E61D3A" w:rsidRDefault="00B84B30" w:rsidP="006E17C7">
      <w:pPr>
        <w:spacing w:after="120" w:line="240" w:lineRule="auto"/>
      </w:pPr>
      <w:r>
        <w:t>Início</w:t>
      </w:r>
      <w:r w:rsidR="00965D57">
        <w:t xml:space="preserve"> das Aulas: </w:t>
      </w:r>
      <w:r>
        <w:t xml:space="preserve">a partir do dia </w:t>
      </w:r>
      <w:r w:rsidR="00692C34">
        <w:t>09</w:t>
      </w:r>
      <w:r w:rsidR="0076724A">
        <w:t xml:space="preserve"> de abril de 2018</w:t>
      </w:r>
    </w:p>
    <w:p w:rsidR="006E17C7" w:rsidRDefault="006E17C7" w:rsidP="006E17C7">
      <w:pPr>
        <w:spacing w:after="120" w:line="240" w:lineRule="auto"/>
      </w:pPr>
    </w:p>
    <w:tbl>
      <w:tblPr>
        <w:tblpPr w:leftFromText="141" w:rightFromText="141" w:vertAnchor="text" w:tblpY="1"/>
        <w:tblOverlap w:val="never"/>
        <w:tblW w:w="57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796"/>
        <w:gridCol w:w="2896"/>
        <w:gridCol w:w="1907"/>
      </w:tblGrid>
      <w:tr w:rsidR="00B73CD2" w:rsidRPr="00FC40ED" w:rsidTr="00442246">
        <w:trPr>
          <w:gridAfter w:val="1"/>
          <w:wAfter w:w="596" w:type="pct"/>
          <w:trHeight w:val="300"/>
        </w:trPr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D2" w:rsidRPr="00FC40ED" w:rsidRDefault="00B73CD2" w:rsidP="00B73C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FC40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D2" w:rsidRPr="00FC40ED" w:rsidRDefault="00B73CD2" w:rsidP="00B84B3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FC40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DISCIPLINA</w:t>
            </w:r>
            <w:r w:rsidR="00B84B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D2" w:rsidRPr="00FC40ED" w:rsidRDefault="00B84B30" w:rsidP="00B73C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Dias e horários</w:t>
            </w:r>
          </w:p>
        </w:tc>
      </w:tr>
      <w:tr w:rsidR="00B73CD2" w:rsidRPr="00FC40ED" w:rsidTr="00442246">
        <w:trPr>
          <w:gridAfter w:val="1"/>
          <w:wAfter w:w="596" w:type="pct"/>
          <w:trHeight w:val="300"/>
        </w:trPr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3CD2" w:rsidRPr="00442246" w:rsidRDefault="00B73CD2" w:rsidP="00B73CD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442246">
              <w:rPr>
                <w:rFonts w:eastAsia="Times New Roman" w:cs="Arial"/>
                <w:sz w:val="24"/>
                <w:szCs w:val="24"/>
                <w:lang w:eastAsia="pt-BR"/>
              </w:rPr>
              <w:t xml:space="preserve">Ricardo </w:t>
            </w:r>
            <w:r w:rsidR="00965D57" w:rsidRPr="00442246">
              <w:rPr>
                <w:rFonts w:eastAsia="Times New Roman" w:cs="Arial"/>
                <w:sz w:val="24"/>
                <w:szCs w:val="24"/>
                <w:lang w:eastAsia="pt-BR"/>
              </w:rPr>
              <w:t>Araújo</w:t>
            </w:r>
            <w:r w:rsidRPr="00442246">
              <w:rPr>
                <w:rFonts w:eastAsia="Times New Roman" w:cs="Arial"/>
                <w:sz w:val="24"/>
                <w:szCs w:val="24"/>
                <w:lang w:eastAsia="pt-BR"/>
              </w:rPr>
              <w:t xml:space="preserve"> Ferreira Junior</w:t>
            </w:r>
          </w:p>
        </w:tc>
        <w:tc>
          <w:tcPr>
            <w:tcW w:w="243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D2" w:rsidRPr="0076724A" w:rsidRDefault="00B73CD2" w:rsidP="00B73C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76724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Introdução a energia da Biomassa (obrigatória</w:t>
            </w:r>
            <w:r w:rsidR="00DC5CE9" w:rsidRPr="0076724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para quem ainda não cursou</w:t>
            </w:r>
            <w:r w:rsidRPr="0076724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D2" w:rsidRPr="0076724A" w:rsidRDefault="0076724A" w:rsidP="00B73C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6724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C65E41" w:rsidRPr="0076724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exta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-feira</w:t>
            </w:r>
            <w:r w:rsidR="00853BE5" w:rsidRPr="0076724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- 8:00 - 12</w:t>
            </w:r>
            <w:r w:rsidR="00B73CD2" w:rsidRPr="0076724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:00h</w:t>
            </w:r>
          </w:p>
        </w:tc>
      </w:tr>
      <w:tr w:rsidR="00692C34" w:rsidRPr="00FC40ED" w:rsidTr="006866C0">
        <w:trPr>
          <w:gridAfter w:val="1"/>
          <w:wAfter w:w="596" w:type="pct"/>
          <w:trHeight w:val="167"/>
        </w:trPr>
        <w:tc>
          <w:tcPr>
            <w:tcW w:w="1063" w:type="pct"/>
            <w:shd w:val="clear" w:color="auto" w:fill="auto"/>
            <w:vAlign w:val="center"/>
            <w:hideMark/>
          </w:tcPr>
          <w:p w:rsidR="00692C34" w:rsidRPr="00FC40ED" w:rsidRDefault="00692C34" w:rsidP="00692C3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C40ED">
              <w:rPr>
                <w:rFonts w:eastAsia="Times New Roman" w:cs="Arial"/>
                <w:sz w:val="24"/>
                <w:szCs w:val="24"/>
                <w:lang w:eastAsia="pt-BR"/>
              </w:rPr>
              <w:t>Hugo H. Costa Do Nascimento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692C34" w:rsidRPr="00965D57" w:rsidRDefault="00692C34" w:rsidP="00692C3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Produção de sementes e mudas florestais com fins energéticos </w:t>
            </w:r>
          </w:p>
        </w:tc>
        <w:tc>
          <w:tcPr>
            <w:tcW w:w="90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92C34" w:rsidRPr="00965D57" w:rsidRDefault="00692C34" w:rsidP="0069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Quinta-Feira - 13:30 - 12</w:t>
            </w:r>
            <w:r w:rsidRPr="00965D57">
              <w:rPr>
                <w:rFonts w:ascii="Calibri" w:eastAsia="Times New Roman" w:hAnsi="Calibri" w:cs="Times New Roman"/>
                <w:color w:val="000000"/>
                <w:lang w:eastAsia="pt-B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</w:tr>
      <w:tr w:rsidR="000A71E3" w:rsidRPr="00FC40ED" w:rsidTr="006866C0">
        <w:trPr>
          <w:gridAfter w:val="1"/>
          <w:wAfter w:w="596" w:type="pct"/>
          <w:trHeight w:val="167"/>
        </w:trPr>
        <w:tc>
          <w:tcPr>
            <w:tcW w:w="1063" w:type="pct"/>
            <w:shd w:val="clear" w:color="auto" w:fill="auto"/>
            <w:vAlign w:val="center"/>
          </w:tcPr>
          <w:p w:rsidR="000A71E3" w:rsidRDefault="000A71E3" w:rsidP="000A71E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Rafael Ricardo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0A71E3" w:rsidRDefault="000A71E3" w:rsidP="000A71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Fundamentos de Silvicultura tropical e florestas energéticas</w:t>
            </w:r>
          </w:p>
        </w:tc>
        <w:tc>
          <w:tcPr>
            <w:tcW w:w="90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Quinta-Feira - 8:00 - 12</w:t>
            </w:r>
            <w:r w:rsidRPr="00965D57">
              <w:rPr>
                <w:rFonts w:ascii="Calibri" w:eastAsia="Times New Roman" w:hAnsi="Calibri" w:cs="Times New Roman"/>
                <w:color w:val="000000"/>
                <w:lang w:eastAsia="pt-B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</w:tr>
      <w:tr w:rsidR="000A71E3" w:rsidRPr="00FC40ED" w:rsidTr="006866C0">
        <w:trPr>
          <w:gridAfter w:val="1"/>
          <w:wAfter w:w="596" w:type="pct"/>
          <w:trHeight w:val="167"/>
        </w:trPr>
        <w:tc>
          <w:tcPr>
            <w:tcW w:w="1063" w:type="pct"/>
            <w:shd w:val="clear" w:color="auto" w:fill="auto"/>
            <w:vAlign w:val="center"/>
          </w:tcPr>
          <w:p w:rsidR="000A71E3" w:rsidRPr="00442246" w:rsidRDefault="000A71E3" w:rsidP="000A71E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Vânia Aparecida 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Propriedades da biomassa florestal para produção de energia</w:t>
            </w:r>
          </w:p>
        </w:tc>
        <w:tc>
          <w:tcPr>
            <w:tcW w:w="90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Quinta-feira – 8:30-12:00h</w:t>
            </w:r>
          </w:p>
        </w:tc>
      </w:tr>
      <w:tr w:rsidR="000A71E3" w:rsidRPr="00FC40ED" w:rsidTr="006866C0">
        <w:trPr>
          <w:gridAfter w:val="1"/>
          <w:wAfter w:w="596" w:type="pct"/>
          <w:trHeight w:val="167"/>
        </w:trPr>
        <w:tc>
          <w:tcPr>
            <w:tcW w:w="1063" w:type="pct"/>
            <w:shd w:val="clear" w:color="auto" w:fill="auto"/>
            <w:vAlign w:val="center"/>
          </w:tcPr>
          <w:p w:rsidR="000A71E3" w:rsidRPr="00442246" w:rsidRDefault="000A71E3" w:rsidP="000A71E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Andrea Vasconcelos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Economia e Mercado da Energia da biomassa</w:t>
            </w:r>
          </w:p>
        </w:tc>
        <w:tc>
          <w:tcPr>
            <w:tcW w:w="90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Quinta-Feira - 13:30 - 12</w:t>
            </w:r>
            <w:r w:rsidRPr="00965D57">
              <w:rPr>
                <w:rFonts w:ascii="Calibri" w:eastAsia="Times New Roman" w:hAnsi="Calibri" w:cs="Times New Roman"/>
                <w:color w:val="000000"/>
                <w:lang w:eastAsia="pt-B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</w:tr>
      <w:tr w:rsidR="000A71E3" w:rsidRPr="00FC40ED" w:rsidTr="004920D4">
        <w:trPr>
          <w:gridAfter w:val="1"/>
          <w:wAfter w:w="596" w:type="pct"/>
          <w:trHeight w:val="202"/>
        </w:trPr>
        <w:tc>
          <w:tcPr>
            <w:tcW w:w="1063" w:type="pct"/>
            <w:shd w:val="clear" w:color="auto" w:fill="auto"/>
            <w:vAlign w:val="center"/>
            <w:hideMark/>
          </w:tcPr>
          <w:p w:rsidR="000A71E3" w:rsidRPr="00442246" w:rsidRDefault="000A71E3" w:rsidP="000A71E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pt-BR"/>
              </w:rPr>
              <w:t>Gildemberg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Leal</w:t>
            </w:r>
          </w:p>
        </w:tc>
        <w:tc>
          <w:tcPr>
            <w:tcW w:w="2436" w:type="pct"/>
            <w:shd w:val="clear" w:color="auto" w:fill="auto"/>
            <w:noWrap/>
            <w:vAlign w:val="center"/>
            <w:hideMark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Produção de biocombustível: etanol</w:t>
            </w:r>
          </w:p>
        </w:tc>
        <w:tc>
          <w:tcPr>
            <w:tcW w:w="905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65D57">
              <w:rPr>
                <w:rFonts w:eastAsia="Times New Roman" w:cs="Times New Roman"/>
                <w:color w:val="000000"/>
                <w:lang w:eastAsia="pt-BR"/>
              </w:rPr>
              <w:t>Qu</w:t>
            </w:r>
            <w:r>
              <w:rPr>
                <w:rFonts w:eastAsia="Times New Roman" w:cs="Times New Roman"/>
                <w:color w:val="000000"/>
                <w:lang w:eastAsia="pt-BR"/>
              </w:rPr>
              <w:t>arta-feira -13:0</w:t>
            </w:r>
            <w:r w:rsidRPr="00965D57">
              <w:rPr>
                <w:rFonts w:eastAsia="Times New Roman" w:cs="Times New Roman"/>
                <w:color w:val="000000"/>
                <w:lang w:eastAsia="pt-BR"/>
              </w:rPr>
              <w:t>0 - 17:00h</w:t>
            </w:r>
          </w:p>
        </w:tc>
      </w:tr>
      <w:tr w:rsidR="000A71E3" w:rsidRPr="00FC40ED" w:rsidTr="00442246">
        <w:trPr>
          <w:trHeight w:val="199"/>
        </w:trPr>
        <w:tc>
          <w:tcPr>
            <w:tcW w:w="1063" w:type="pct"/>
            <w:shd w:val="clear" w:color="auto" w:fill="auto"/>
            <w:noWrap/>
            <w:vAlign w:val="center"/>
          </w:tcPr>
          <w:p w:rsidR="000A71E3" w:rsidRPr="00442246" w:rsidRDefault="000A71E3" w:rsidP="000A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22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Cícero Luiz Calazans de Lima 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65D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Balanço energético das culturas </w:t>
            </w:r>
            <w:proofErr w:type="spellStart"/>
            <w:r w:rsidRPr="00965D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amiláceas</w:t>
            </w:r>
            <w:proofErr w:type="spellEnd"/>
            <w:r w:rsidRPr="00965D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na produção de etanol</w:t>
            </w:r>
          </w:p>
        </w:tc>
        <w:tc>
          <w:tcPr>
            <w:tcW w:w="905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5D57">
              <w:rPr>
                <w:rFonts w:ascii="Calibri" w:eastAsia="Times New Roman" w:hAnsi="Calibri" w:cs="Times New Roman"/>
                <w:color w:val="000000"/>
                <w:lang w:eastAsia="pt-BR"/>
              </w:rPr>
              <w:t>Quarta-Feira - 13:00 - 17:00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  <w:tc>
          <w:tcPr>
            <w:tcW w:w="596" w:type="pct"/>
            <w:vAlign w:val="bottom"/>
          </w:tcPr>
          <w:p w:rsidR="000A71E3" w:rsidRPr="0021708B" w:rsidRDefault="000A71E3" w:rsidP="000A7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70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17:00</w:t>
            </w:r>
          </w:p>
        </w:tc>
      </w:tr>
      <w:tr w:rsidR="000A71E3" w:rsidRPr="00FC40ED" w:rsidTr="0076724A">
        <w:trPr>
          <w:gridAfter w:val="1"/>
          <w:wAfter w:w="596" w:type="pct"/>
          <w:trHeight w:val="221"/>
        </w:trPr>
        <w:tc>
          <w:tcPr>
            <w:tcW w:w="1063" w:type="pct"/>
            <w:shd w:val="clear" w:color="auto" w:fill="auto"/>
            <w:noWrap/>
            <w:vAlign w:val="center"/>
          </w:tcPr>
          <w:p w:rsidR="000A71E3" w:rsidRPr="00442246" w:rsidRDefault="000A71E3" w:rsidP="000A71E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João Messias dos Santos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Melhoramento de cana para biomassa: cana-energia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Quarta-feira – 8:30-12:00h</w:t>
            </w:r>
          </w:p>
        </w:tc>
      </w:tr>
      <w:tr w:rsidR="000A71E3" w:rsidRPr="00FC40ED" w:rsidTr="00163552">
        <w:trPr>
          <w:gridAfter w:val="1"/>
          <w:wAfter w:w="596" w:type="pct"/>
          <w:trHeight w:val="300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3" w:rsidRPr="00FC40ED" w:rsidRDefault="000A71E3" w:rsidP="000A71E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C40ED">
              <w:rPr>
                <w:rFonts w:eastAsia="Times New Roman" w:cs="Arial"/>
                <w:sz w:val="24"/>
                <w:szCs w:val="24"/>
                <w:lang w:eastAsia="pt-BR"/>
              </w:rPr>
              <w:t>Elton Lima Santos</w:t>
            </w:r>
          </w:p>
        </w:tc>
        <w:tc>
          <w:tcPr>
            <w:tcW w:w="2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Tópicos especiais em biodigestores rurais*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71E3" w:rsidRPr="00965D57" w:rsidRDefault="000A71E3" w:rsidP="000A71E3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*</w:t>
            </w:r>
          </w:p>
        </w:tc>
      </w:tr>
    </w:tbl>
    <w:p w:rsidR="00C2663C" w:rsidRPr="007F0671" w:rsidRDefault="006E17C7" w:rsidP="00986105">
      <w:pPr>
        <w:rPr>
          <w:sz w:val="20"/>
        </w:rPr>
      </w:pPr>
      <w:r>
        <w:rPr>
          <w:sz w:val="20"/>
        </w:rPr>
        <w:t>*</w:t>
      </w:r>
      <w:r w:rsidR="00986105" w:rsidRPr="00A50D51">
        <w:rPr>
          <w:sz w:val="20"/>
        </w:rPr>
        <w:t>A</w:t>
      </w:r>
      <w:r w:rsidR="00A50D51" w:rsidRPr="00A50D51">
        <w:rPr>
          <w:sz w:val="20"/>
        </w:rPr>
        <w:t xml:space="preserve"> combinar entre os matriculados</w:t>
      </w:r>
      <w:r w:rsidR="00986105" w:rsidRPr="00A50D51">
        <w:rPr>
          <w:sz w:val="20"/>
        </w:rPr>
        <w:t xml:space="preserve"> e o professor</w:t>
      </w:r>
      <w:r w:rsidR="00692C34">
        <w:rPr>
          <w:sz w:val="20"/>
        </w:rPr>
        <w:t xml:space="preserve"> (vagas especificas</w:t>
      </w:r>
      <w:r w:rsidR="000A71E3">
        <w:rPr>
          <w:sz w:val="20"/>
        </w:rPr>
        <w:t xml:space="preserve"> e limitadas</w:t>
      </w:r>
      <w:r w:rsidR="00692C34">
        <w:rPr>
          <w:sz w:val="20"/>
        </w:rPr>
        <w:t xml:space="preserve"> para os orientados da área)</w:t>
      </w:r>
      <w:r w:rsidR="00986105" w:rsidRPr="00A50D51">
        <w:rPr>
          <w:sz w:val="20"/>
        </w:rPr>
        <w:t>.</w:t>
      </w:r>
      <w:bookmarkStart w:id="0" w:name="_GoBack"/>
      <w:bookmarkEnd w:id="0"/>
      <w:r w:rsidR="00922819">
        <w:rPr>
          <w:sz w:val="20"/>
        </w:rPr>
        <w:t xml:space="preserve"> As aulas acontecerão a cada quinze dias, naquelas que não são condensadas.</w:t>
      </w:r>
    </w:p>
    <w:p w:rsidR="00B73CD2" w:rsidRDefault="00B73CD2" w:rsidP="00A50D51">
      <w:pPr>
        <w:rPr>
          <w:b/>
          <w:sz w:val="28"/>
        </w:rPr>
      </w:pPr>
    </w:p>
    <w:p w:rsidR="00B7024D" w:rsidRDefault="00B7024D" w:rsidP="00B7024D">
      <w:pPr>
        <w:spacing w:after="0" w:line="240" w:lineRule="auto"/>
        <w:jc w:val="center"/>
      </w:pPr>
      <w:r>
        <w:t>Prof. Dr. Elton Lima Santos</w:t>
      </w:r>
    </w:p>
    <w:p w:rsidR="00B7024D" w:rsidRDefault="00B7024D" w:rsidP="00B7024D">
      <w:pPr>
        <w:spacing w:after="0" w:line="240" w:lineRule="auto"/>
        <w:jc w:val="center"/>
      </w:pPr>
      <w:r>
        <w:t>Coordenador do Mestrado Profissional em Energia da Biomassa</w:t>
      </w:r>
    </w:p>
    <w:p w:rsidR="00B7024D" w:rsidRDefault="00B7024D" w:rsidP="00B7024D">
      <w:pPr>
        <w:spacing w:after="0" w:line="240" w:lineRule="auto"/>
        <w:jc w:val="center"/>
      </w:pPr>
      <w:r>
        <w:t>CECA / UFAL</w:t>
      </w:r>
    </w:p>
    <w:sectPr w:rsidR="00B7024D" w:rsidSect="00A50D51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2A7C"/>
    <w:multiLevelType w:val="hybridMultilevel"/>
    <w:tmpl w:val="294EDB1C"/>
    <w:lvl w:ilvl="0" w:tplc="3BFCC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C"/>
    <w:rsid w:val="00035A1E"/>
    <w:rsid w:val="000A71E3"/>
    <w:rsid w:val="0013285A"/>
    <w:rsid w:val="00167061"/>
    <w:rsid w:val="002F1E2E"/>
    <w:rsid w:val="003C3AD3"/>
    <w:rsid w:val="003E448E"/>
    <w:rsid w:val="00441903"/>
    <w:rsid w:val="00442246"/>
    <w:rsid w:val="004E661E"/>
    <w:rsid w:val="00575D6F"/>
    <w:rsid w:val="00692C34"/>
    <w:rsid w:val="006E17C7"/>
    <w:rsid w:val="0076724A"/>
    <w:rsid w:val="00792BB3"/>
    <w:rsid w:val="007A1F68"/>
    <w:rsid w:val="007F0671"/>
    <w:rsid w:val="00853BE5"/>
    <w:rsid w:val="008952F5"/>
    <w:rsid w:val="008D4FEF"/>
    <w:rsid w:val="00922819"/>
    <w:rsid w:val="00965D57"/>
    <w:rsid w:val="00986105"/>
    <w:rsid w:val="009962D1"/>
    <w:rsid w:val="00A50D51"/>
    <w:rsid w:val="00A60BD8"/>
    <w:rsid w:val="00B7024D"/>
    <w:rsid w:val="00B73CD2"/>
    <w:rsid w:val="00B84B30"/>
    <w:rsid w:val="00C04385"/>
    <w:rsid w:val="00C2663C"/>
    <w:rsid w:val="00C61E1D"/>
    <w:rsid w:val="00C65E41"/>
    <w:rsid w:val="00CA0A3C"/>
    <w:rsid w:val="00D024BB"/>
    <w:rsid w:val="00D617B7"/>
    <w:rsid w:val="00DB08A1"/>
    <w:rsid w:val="00DC5CE9"/>
    <w:rsid w:val="00DC5E35"/>
    <w:rsid w:val="00E24D83"/>
    <w:rsid w:val="00E30204"/>
    <w:rsid w:val="00E404E1"/>
    <w:rsid w:val="00E61D3A"/>
    <w:rsid w:val="00EC199E"/>
    <w:rsid w:val="00EE0FD8"/>
    <w:rsid w:val="00EF72E3"/>
    <w:rsid w:val="00F00DFC"/>
    <w:rsid w:val="00F02D05"/>
    <w:rsid w:val="00F4553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A650-F304-4BC1-BF9F-489CACE1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6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2663C"/>
    <w:rPr>
      <w:rFonts w:ascii="Times New Roman" w:eastAsia="Times New Roman" w:hAnsi="Times New Roman" w:cs="Times New Roman"/>
      <w:color w:val="8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6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Elton Lima Santos</cp:lastModifiedBy>
  <cp:revision>8</cp:revision>
  <cp:lastPrinted>2017-08-02T21:00:00Z</cp:lastPrinted>
  <dcterms:created xsi:type="dcterms:W3CDTF">2017-08-02T14:42:00Z</dcterms:created>
  <dcterms:modified xsi:type="dcterms:W3CDTF">2018-03-22T23:02:00Z</dcterms:modified>
</cp:coreProperties>
</file>